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9B" w:rsidRPr="00F5099B" w:rsidRDefault="00F5099B" w:rsidP="00F5099B">
      <w:pPr>
        <w:widowControl/>
        <w:shd w:val="clear" w:color="auto" w:fill="FFFFFF"/>
        <w:spacing w:before="100" w:beforeAutospacing="1" w:after="300"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山西省中小学教师资格考试笔试报名信息确认点</w:t>
      </w:r>
    </w:p>
    <w:tbl>
      <w:tblPr>
        <w:tblW w:w="11460" w:type="dxa"/>
        <w:jc w:val="center"/>
        <w:tblBorders>
          <w:top w:val="single" w:sz="8" w:space="0" w:color="auto"/>
          <w:left w:val="single" w:sz="8" w:space="0" w:color="auto"/>
          <w:bottom w:val="single" w:sz="8" w:space="0" w:color="auto"/>
          <w:right w:val="single" w:sz="8" w:space="0" w:color="auto"/>
        </w:tblBorders>
        <w:shd w:val="clear" w:color="auto" w:fill="FFFFFF"/>
        <w:tblCellMar>
          <w:top w:w="75" w:type="dxa"/>
          <w:left w:w="75" w:type="dxa"/>
          <w:bottom w:w="75" w:type="dxa"/>
          <w:right w:w="75" w:type="dxa"/>
        </w:tblCellMar>
        <w:tblLook w:val="04A0"/>
      </w:tblPr>
      <w:tblGrid>
        <w:gridCol w:w="1023"/>
        <w:gridCol w:w="3630"/>
        <w:gridCol w:w="4736"/>
        <w:gridCol w:w="2071"/>
      </w:tblGrid>
      <w:tr w:rsidR="00F5099B" w:rsidRPr="00F5099B" w:rsidTr="008C2E04">
        <w:trPr>
          <w:trHeight w:val="680"/>
          <w:tblHeader/>
          <w:jc w:val="center"/>
        </w:trPr>
        <w:tc>
          <w:tcPr>
            <w:tcW w:w="1023"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市</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确认点名称</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确认点地址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确认点电话</w:t>
            </w:r>
          </w:p>
        </w:tc>
      </w:tr>
      <w:tr w:rsidR="00F5099B" w:rsidRPr="00F5099B" w:rsidTr="008C2E04">
        <w:trPr>
          <w:trHeight w:val="2116"/>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太原</w:t>
            </w:r>
          </w:p>
        </w:tc>
        <w:tc>
          <w:tcPr>
            <w:tcW w:w="10437"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特别提示：</w:t>
            </w:r>
          </w:p>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1.以下设立有确认点的大中专院校的在校生，在本校确认点确认。</w:t>
            </w:r>
          </w:p>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设立确认点的院校有： 山西大学、 山西财经大学、山西工商学院、中北大学、山西应用科技学院、太原理工大学（太原市校区）、太原科技大学、太原工业学院、太原学院、太原幼儿师范学校。</w:t>
            </w:r>
          </w:p>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2.在太原市范围内就读但未设立确认点的院校在校生以及其他社会考生，选择以下户口或工作单位所在县（市、区）招生考试管理中心（办公室）确认点确认。</w:t>
            </w:r>
          </w:p>
        </w:tc>
      </w:tr>
      <w:tr w:rsidR="00F5099B" w:rsidRPr="00F5099B" w:rsidTr="008C2E04">
        <w:trPr>
          <w:trHeight w:val="55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小店区招生考试办公室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小店区晨光西街10号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0351-7172981</w:t>
            </w:r>
          </w:p>
        </w:tc>
      </w:tr>
      <w:tr w:rsidR="00F5099B" w:rsidRPr="00F5099B" w:rsidTr="008C2E04">
        <w:trPr>
          <w:trHeight w:val="43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迎泽区招生考试中心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迎泽区庙前街19号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0351-2027164</w:t>
            </w:r>
          </w:p>
        </w:tc>
      </w:tr>
      <w:tr w:rsidR="00F5099B" w:rsidRPr="00F5099B" w:rsidTr="008C2E04">
        <w:trPr>
          <w:trHeight w:val="586"/>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杏花岭区招生考试办公室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杏花岭区永定路6号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0351-3197970</w:t>
            </w:r>
          </w:p>
        </w:tc>
      </w:tr>
      <w:tr w:rsidR="00F5099B" w:rsidRPr="00F5099B" w:rsidTr="008C2E04">
        <w:trPr>
          <w:trHeight w:val="514"/>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尖草坪区招生考试办公室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柴村迎宾北路18号（教育局院内）</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0351-5640549</w:t>
            </w:r>
          </w:p>
        </w:tc>
      </w:tr>
      <w:tr w:rsidR="00F5099B" w:rsidRPr="00F5099B" w:rsidTr="008C2E04">
        <w:trPr>
          <w:trHeight w:val="562"/>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万柏林区招生考试管理中心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万柏林区前进路21号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0351-6180194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晋源区招生考试办公室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晋源新城（教育局院内）</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0351-6592513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清徐县招生考试办公室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清徐县清源路36号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0351-5722590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阳曲县招生考试办公室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原太高速黄寨出口北300米</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0351-2939864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娄烦县招生考试办公室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娄烦县城南大街（县教育局院内）</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0351-5321099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古交市招生考试管理中心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古交市大川东路21号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0351-5147880</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晋中</w:t>
            </w:r>
          </w:p>
        </w:tc>
        <w:tc>
          <w:tcPr>
            <w:tcW w:w="10437"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特别提示：</w:t>
            </w:r>
          </w:p>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1.太原师范学院、山西大学商务学院、中北大学信息商务学院的在校生，在本校确认点确认。</w:t>
            </w:r>
          </w:p>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2.以下学校的在校生在太原理工大学（明向校区）确认：太原理工大学（明向校区）、山西医科大学、山西中医学院、山西传媒学院、山西能源学院、山西职工医学院、山西建筑职业技术学院、山西交通职业技术学院。</w:t>
            </w:r>
          </w:p>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3.其他考生选择以下户口或工作单位所在县（市、区）招生办确认点确认。</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榆次区招生办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榆次区玉湖路49号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0354-3806730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榆社县招生办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榆社县东大街2号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0354-6621935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左权县招生办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左权县旧职业中学</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0354-8631757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和顺县招生办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和顺县云山路15号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0354-8124701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昔阳县招生办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昔阳县常家街1号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0354-4326138</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寿阳县招生办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寿阳县府西街31号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0354-4606472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太谷县招生办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太谷县文化广场教育局三楼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0354-6223583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祁县招生办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祁县丹枫东路14号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0354-3836484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平遥县招生办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平遥县柳根西路行政大厦七楼711</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0354-5868095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介休县招生办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介休市职业中学教科局院内</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0354-7281526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灵石县招生办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灵石县天石大厦东四楼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0354-7618622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山西农业大学</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太谷县铭贤南路新农街1号（只接收本校在校生）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0354-6288226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山西农大信息学院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太谷县学院路8号（只接收本校在校生）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0354-5507752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晋中学院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榆次区文华街199号（只接收本校在校生）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0351-3985583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晋中师范高等专科学校</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榆次区广安街189号（只接收本校在校生）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0354-3127284</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大同</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城区招生办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大同市城区招办（文昌街城区教育局5层）</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0352-5022331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矿区招生办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大同市矿区招办（迎新街矿区教育局）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0352-7055839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南郊区招生办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大同市南郊区招办（五一路教育培训中心）</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0352-4053192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新荣区招生办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大同市新荣区招办(长城西街新荣区教育局)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0352-7552470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阳高县招生办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大同市阳高县招办（小东街青少年活动中心二楼）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0352-6623369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天镇县招生办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大同市天镇县招办（东大街县政府院内科教局）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0352-6822174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广灵县招生办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大同市广灵县招办（壶泉镇广泰西街科教局）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0352-8823293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灵丘县招生考试管理中心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大同市灵丘县招办（新华西街科教局）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0352-8522427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浑源县招生办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大同市浑源县招办（书院街科技教育局）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0352-7227010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大同市大同县招办（东街教育局）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0352-8019456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左云县招生办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大同市左云县招办（东延路科教局）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0352-3952642</w:t>
            </w:r>
          </w:p>
        </w:tc>
      </w:tr>
      <w:tr w:rsidR="00F5099B" w:rsidRPr="00F5099B" w:rsidTr="008C2E04">
        <w:trPr>
          <w:trHeight w:val="682"/>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大同大学</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大同大学教务处(只接收本校在校生）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0352-7624816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大同师范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大同师范教务处(只接收本校在校生)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0352-2186803</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阳泉</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阳泉城区教育局招生办公室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阳泉市城区东营盘一巷2号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0353-3034015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阳泉矿区教育局招生办公室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阳泉市桃北中路100号阳泉外国语学校</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0353-4196001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阳泉郊区教育局招生办公室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阳泉市郊区荫营东大街3号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0353-5151375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阳泉平定县教育局招生办公室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阳泉平定县评梅西街平定县教育局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0353-6062277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阳泉盂县教育局招生办公室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阳泉盂县秀水东街194号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0353-8095927</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长治</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山西机电职业技术学院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长治市保宁门东街130号（原城北东街130号）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0355-2033345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长治学院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长治学院北校区学籍科(只接收本校在校生)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0355-2178012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长治学院沁县师范分院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沁县定昌镇红旗街49号(只接收本校在校生)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13593264490</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晋城</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城区招生办确认点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晋城市城区北大街58号城区教育局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0356-2250401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沁水县招生办确认点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沁水县新建西路593号沁水教育局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0356-7028502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阳城县教育局行政审批股确认点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阳城县政务中心二楼东区教育局窗口（下李丘村加油站对面）</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0356-3201012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陵川县招生办确认点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陵川县崇文镇钟楼巷5号陵川教育局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0356-6209460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泽州县招生办确认点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晋城市城区东大街119号泽州县教育局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0356-3033554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高平市招生办确认点</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高平市泫氏西街74号高平市教育局</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0356-2268906</w:t>
            </w:r>
          </w:p>
        </w:tc>
      </w:tr>
      <w:tr w:rsidR="00F5099B" w:rsidRPr="00F5099B" w:rsidTr="008C2E04">
        <w:trPr>
          <w:trHeight w:val="616"/>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朔州</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朔州市市直</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朔州师范高等专科学校教学楼三楼招生办公室（只限朔州师范高等专科学校在校生）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0349—8851058</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朔城区教育局人事室</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朔城区教育局五楼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0349—2151762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平鲁区教育局招生办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平鲁区教育局四楼招生办公室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13383499281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山阴县教育局招生办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山阴县教育局四楼招生办公室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0349—8170620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应县教育局招生办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应县图书馆二楼教育局招生办公室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0349—5064115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右玉县教育局招生办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右玉县玉林东街教育局三楼招生办公室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0349—6674405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怀仁县教育局招生办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怀仁县仁人南路教育局二楼招生办公室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0349—3053629</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运城</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盐湖区招生办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运城市禹都东大街425号（盐湖区教师进修校）</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0359-2087657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永济市招生考试管理中心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永济市教育局</w:t>
            </w:r>
            <w:r w:rsidRPr="00F5099B">
              <w:rPr>
                <w:rFonts w:ascii="微软雅黑" w:eastAsia="微软雅黑" w:hAnsi="微软雅黑" w:cs="宋体" w:hint="eastAsia"/>
                <w:color w:val="333333"/>
                <w:kern w:val="0"/>
                <w:szCs w:val="21"/>
              </w:rPr>
              <w:br/>
              <w:t>(永济市舜都大道14号)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0359-8036878</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河津市招生办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河津市教育科技局（华兴东路26号）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0359-5037785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芮城县招生办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芮城县古魏镇永乐北路9号（教育科技局四楼招生办）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0359-3028701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临猗县招生考试管理中心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临猗县教科局四楼招生办（府西街1026号）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0359-4037186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万荣县教育科技局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万荣县宝鼎北路401号（原万荣县第一职业中学）</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0359-4529793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新绛县招生办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新绛县学府城教育科技局一楼东端</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0359-7548651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稷山县招生考试管理中心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稷山县教育科技局一楼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0359-5531392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闻喜县招生考试管理中心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闻喜县环城南路闻喜教科局三楼招考中心</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0359-7031813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夏县招生办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夏县东风西街31号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0359-8532069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绛县招生办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绛县振兴街西段</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0359-6532654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平陆县教科局招生考试中心</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平陆县城傅岩路南20号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0359-3530515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垣曲县教科局招生办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垣曲县中条大街中端</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0359-6029823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运城市复旦西街1155号运城学院招生就业处（艺术长廊二楼D25）（只接收本校在校生）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0359-2090114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运城幼儿师范高等专科学校</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运城市空港南区裴相路855号（只接收本校在校生）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0359-2550615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运城师范高等专科学校</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运城市盐湖区文化产业园区学院西路2号（只接收本校在校生）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0359-2505856</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忻州</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忻府区教育局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忻府区教育局成职教科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0350-8675921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定襄县教育局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定襄县教育局考试中心</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0350-6022407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原平市教育局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原平市教育局职教办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0350-8236789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五台县教育局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五台县教育局成人科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0350-3352413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代县教育局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代县教育局成人科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0350-5227344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繁峙县教育局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繁峙县教育局成人办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13403683277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宁武县教育局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宁武县教育局成教办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15935054202</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静乐县教育局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静乐县教育局职教科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0350-7822563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神池县教育局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神池县教育局自考办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18535013830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五寨县教育局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五寨县教育局成人科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0350-4336311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岢岚县教育局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岢岚县教育局高招办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0350-4534644</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河曲县教育局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河曲县教育局成人办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0350-7229427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保德县教育局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保德县教育局成人科</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0350-7328316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偏关县教育局</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偏关县教育局成人教育股</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0350-7654066</w:t>
            </w:r>
          </w:p>
        </w:tc>
      </w:tr>
      <w:tr w:rsidR="00F5099B" w:rsidRPr="00F5099B" w:rsidTr="008C2E04">
        <w:trPr>
          <w:trHeight w:val="694"/>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忻州师范学院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忻州师范学院学生处（只接收本校在校生）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0350-3339093</w:t>
            </w:r>
          </w:p>
        </w:tc>
      </w:tr>
      <w:tr w:rsidR="00F5099B" w:rsidRPr="00F5099B" w:rsidTr="008C2E04">
        <w:trPr>
          <w:trHeight w:val="718"/>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临汾</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山西师范大学</w:t>
            </w:r>
          </w:p>
        </w:tc>
        <w:tc>
          <w:tcPr>
            <w:tcW w:w="4736" w:type="dxa"/>
            <w:tcBorders>
              <w:top w:val="single" w:sz="6" w:space="0" w:color="DDDDDD"/>
              <w:left w:val="single" w:sz="6" w:space="0" w:color="DDDDDD"/>
              <w:bottom w:val="single" w:sz="6" w:space="0" w:color="DDDDDD"/>
              <w:right w:val="single" w:sz="6" w:space="0" w:color="DDDDDD"/>
            </w:tcBorders>
            <w:shd w:val="clear" w:color="auto" w:fill="FFFFFF"/>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尧都区贡院街1号山西师范大学教务处（只接收本校在校生）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0357-2051307</w:t>
            </w:r>
          </w:p>
        </w:tc>
      </w:tr>
      <w:tr w:rsidR="00F5099B" w:rsidRPr="00F5099B" w:rsidTr="008C2E04">
        <w:trPr>
          <w:trHeight w:val="694"/>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山西师大现代文理学院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尧都区解放东路85号山西师大文理学院教学部（只接收本校在校生）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0357-3012019</w:t>
            </w:r>
          </w:p>
        </w:tc>
      </w:tr>
      <w:tr w:rsidR="00F5099B" w:rsidRPr="00F5099B" w:rsidTr="008C2E04">
        <w:trPr>
          <w:trHeight w:val="718"/>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山西师大临汾学院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尧都区鼓楼南大街18号山西师大临汾学院（只接收本校在校生）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13935785291</w:t>
            </w:r>
          </w:p>
        </w:tc>
      </w:tr>
      <w:tr w:rsidR="00F5099B" w:rsidRPr="00F5099B" w:rsidTr="008C2E04">
        <w:trPr>
          <w:trHeight w:val="754"/>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临汾联招教育咨询有限公司</w:t>
            </w:r>
          </w:p>
        </w:tc>
        <w:tc>
          <w:tcPr>
            <w:tcW w:w="4736" w:type="dxa"/>
            <w:tcBorders>
              <w:top w:val="single" w:sz="6" w:space="0" w:color="DDDDDD"/>
              <w:left w:val="single" w:sz="6" w:space="0" w:color="DDDDDD"/>
              <w:bottom w:val="single" w:sz="6" w:space="0" w:color="DDDDDD"/>
              <w:right w:val="single" w:sz="6" w:space="0" w:color="DDDDDD"/>
            </w:tcBorders>
            <w:shd w:val="clear" w:color="auto" w:fill="FFFFFF"/>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尧都区平阳南街103号临汾市财经学校（面向其余考生）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0357-5351555</w:t>
            </w:r>
          </w:p>
        </w:tc>
      </w:tr>
      <w:tr w:rsidR="00F5099B" w:rsidRPr="00F5099B" w:rsidTr="008C2E04">
        <w:trPr>
          <w:trHeight w:val="680"/>
          <w:tblHeader/>
          <w:jc w:val="center"/>
        </w:trPr>
        <w:tc>
          <w:tcPr>
            <w:tcW w:w="1023"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center"/>
              <w:rPr>
                <w:rFonts w:ascii="微软雅黑" w:eastAsia="微软雅黑" w:hAnsi="微软雅黑" w:cs="宋体"/>
                <w:color w:val="333333"/>
                <w:kern w:val="0"/>
                <w:szCs w:val="21"/>
              </w:rPr>
            </w:pPr>
            <w:r w:rsidRPr="00F5099B">
              <w:rPr>
                <w:rFonts w:ascii="微软雅黑" w:eastAsia="微软雅黑" w:hAnsi="微软雅黑" w:cs="宋体" w:hint="eastAsia"/>
                <w:b/>
                <w:bCs/>
                <w:color w:val="333333"/>
                <w:kern w:val="0"/>
              </w:rPr>
              <w:t>吕梁</w:t>
            </w: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孝义市招办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孝义市建东街招生办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0358-7607815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离石区招办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离石区龙山路791号</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0358-8218839</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汾阳市招办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汾阳市南薰小学教学楼三层</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0358-7228671</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文水县招办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文水县韩村文化广场东侧</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0358-3089110</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交城县招办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交城县招办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0358-3537298</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兴县招办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兴县教育体育局二楼</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0358-2379517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临县招生办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临县新城青少年活动中心二楼招生办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0358-4421456</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柳林县招办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柳林县青龙文化大楼0811室</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0358-4012247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石楼县招办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石楼县招办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0358-5723363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岚县招办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岚县招办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0358-6727143</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方山县招办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方山县招办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0358-6022237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中阳县招办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中阳县招生办（县委大院3号楼3层）</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0358-5300505</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交口县招办</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交口县招办</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0358-5440077</w:t>
            </w:r>
          </w:p>
        </w:tc>
      </w:tr>
      <w:tr w:rsidR="00F5099B" w:rsidRPr="00F5099B" w:rsidTr="008C2E04">
        <w:trPr>
          <w:trHeight w:val="680"/>
          <w:tblHeader/>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jc w:val="left"/>
              <w:rPr>
                <w:rFonts w:ascii="微软雅黑" w:eastAsia="微软雅黑" w:hAnsi="微软雅黑" w:cs="宋体"/>
                <w:color w:val="333333"/>
                <w:kern w:val="0"/>
                <w:szCs w:val="21"/>
              </w:rPr>
            </w:pPr>
          </w:p>
        </w:tc>
        <w:tc>
          <w:tcPr>
            <w:tcW w:w="36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吕梁学院</w:t>
            </w:r>
          </w:p>
        </w:tc>
        <w:tc>
          <w:tcPr>
            <w:tcW w:w="473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吕梁学院教务处（只接收本校在校生）</w:t>
            </w:r>
          </w:p>
        </w:tc>
        <w:tc>
          <w:tcPr>
            <w:tcW w:w="2071"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5099B" w:rsidRPr="00F5099B" w:rsidRDefault="00F5099B" w:rsidP="00F5099B">
            <w:pPr>
              <w:widowControl/>
              <w:wordWrap w:val="0"/>
              <w:spacing w:before="100" w:beforeAutospacing="1" w:after="100" w:afterAutospacing="1" w:line="420" w:lineRule="atLeast"/>
              <w:jc w:val="left"/>
              <w:rPr>
                <w:rFonts w:ascii="微软雅黑" w:eastAsia="微软雅黑" w:hAnsi="微软雅黑" w:cs="宋体"/>
                <w:color w:val="333333"/>
                <w:kern w:val="0"/>
                <w:szCs w:val="21"/>
              </w:rPr>
            </w:pPr>
            <w:r w:rsidRPr="00F5099B">
              <w:rPr>
                <w:rFonts w:ascii="微软雅黑" w:eastAsia="微软雅黑" w:hAnsi="微软雅黑" w:cs="宋体" w:hint="eastAsia"/>
                <w:color w:val="333333"/>
                <w:kern w:val="0"/>
                <w:szCs w:val="21"/>
              </w:rPr>
              <w:t>0358-2274232</w:t>
            </w:r>
          </w:p>
        </w:tc>
      </w:tr>
    </w:tbl>
    <w:p w:rsidR="008C2E04" w:rsidRDefault="008C2E04" w:rsidP="008C2E04">
      <w:pPr>
        <w:pStyle w:val="a5"/>
        <w:shd w:val="clear" w:color="auto" w:fill="FFFFFF"/>
        <w:spacing w:after="300" w:afterAutospacing="0" w:line="420" w:lineRule="atLeast"/>
        <w:jc w:val="both"/>
        <w:rPr>
          <w:rFonts w:ascii="微软雅黑" w:eastAsia="微软雅黑" w:hAnsi="微软雅黑"/>
          <w:color w:val="333333"/>
          <w:sz w:val="21"/>
          <w:szCs w:val="21"/>
        </w:rPr>
      </w:pPr>
      <w:r>
        <w:rPr>
          <w:rStyle w:val="a6"/>
          <w:rFonts w:ascii="微软雅黑" w:eastAsia="微软雅黑" w:hAnsi="微软雅黑" w:hint="eastAsia"/>
          <w:color w:val="333333"/>
          <w:sz w:val="21"/>
          <w:szCs w:val="21"/>
        </w:rPr>
        <w:lastRenderedPageBreak/>
        <w:t>特别注意：现场交费确认后，考生务必再次登录报名系统查询确认是否成功，以免影响考试。</w:t>
      </w:r>
    </w:p>
    <w:p w:rsidR="00A139F1" w:rsidRPr="008C2E04" w:rsidRDefault="00A139F1"/>
    <w:sectPr w:rsidR="00A139F1" w:rsidRPr="008C2E04" w:rsidSect="001A0B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5B" w:rsidRDefault="009D575B" w:rsidP="00F5099B">
      <w:r>
        <w:separator/>
      </w:r>
    </w:p>
  </w:endnote>
  <w:endnote w:type="continuationSeparator" w:id="1">
    <w:p w:rsidR="009D575B" w:rsidRDefault="009D575B" w:rsidP="00F50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5B" w:rsidRDefault="009D575B" w:rsidP="00F5099B">
      <w:r>
        <w:separator/>
      </w:r>
    </w:p>
  </w:footnote>
  <w:footnote w:type="continuationSeparator" w:id="1">
    <w:p w:rsidR="009D575B" w:rsidRDefault="009D575B" w:rsidP="00F50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99B"/>
    <w:rsid w:val="001A0B84"/>
    <w:rsid w:val="008C2E04"/>
    <w:rsid w:val="009D575B"/>
    <w:rsid w:val="00A139F1"/>
    <w:rsid w:val="00F50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099B"/>
    <w:rPr>
      <w:sz w:val="18"/>
      <w:szCs w:val="18"/>
    </w:rPr>
  </w:style>
  <w:style w:type="paragraph" w:styleId="a4">
    <w:name w:val="footer"/>
    <w:basedOn w:val="a"/>
    <w:link w:val="Char0"/>
    <w:uiPriority w:val="99"/>
    <w:semiHidden/>
    <w:unhideWhenUsed/>
    <w:rsid w:val="00F509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099B"/>
    <w:rPr>
      <w:sz w:val="18"/>
      <w:szCs w:val="18"/>
    </w:rPr>
  </w:style>
  <w:style w:type="paragraph" w:styleId="a5">
    <w:name w:val="Normal (Web)"/>
    <w:basedOn w:val="a"/>
    <w:uiPriority w:val="99"/>
    <w:unhideWhenUsed/>
    <w:rsid w:val="00F5099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099B"/>
    <w:rPr>
      <w:b/>
      <w:bCs/>
    </w:rPr>
  </w:style>
</w:styles>
</file>

<file path=word/webSettings.xml><?xml version="1.0" encoding="utf-8"?>
<w:webSettings xmlns:r="http://schemas.openxmlformats.org/officeDocument/2006/relationships" xmlns:w="http://schemas.openxmlformats.org/wordprocessingml/2006/main">
  <w:divs>
    <w:div w:id="20477425">
      <w:bodyDiv w:val="1"/>
      <w:marLeft w:val="0"/>
      <w:marRight w:val="0"/>
      <w:marTop w:val="0"/>
      <w:marBottom w:val="0"/>
      <w:divBdr>
        <w:top w:val="none" w:sz="0" w:space="0" w:color="auto"/>
        <w:left w:val="none" w:sz="0" w:space="0" w:color="auto"/>
        <w:bottom w:val="none" w:sz="0" w:space="0" w:color="auto"/>
        <w:right w:val="none" w:sz="0" w:space="0" w:color="auto"/>
      </w:divBdr>
    </w:div>
    <w:div w:id="331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4018</Characters>
  <Application>Microsoft Office Word</Application>
  <DocSecurity>0</DocSecurity>
  <Lines>33</Lines>
  <Paragraphs>9</Paragraphs>
  <ScaleCrop>false</ScaleCrop>
  <Company>微软中国</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2017-08-31T03:35:00Z</dcterms:created>
  <dcterms:modified xsi:type="dcterms:W3CDTF">2017-08-31T03:36:00Z</dcterms:modified>
</cp:coreProperties>
</file>