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28" w:rsidRPr="00410928" w:rsidRDefault="00410928" w:rsidP="00410928">
      <w:pPr>
        <w:widowControl/>
        <w:spacing w:before="100" w:beforeAutospacing="1" w:after="100" w:afterAutospacing="1" w:line="692" w:lineRule="atLeast"/>
        <w:jc w:val="left"/>
        <w:rPr>
          <w:rFonts w:ascii="微软雅黑" w:eastAsia="微软雅黑" w:hAnsi="微软雅黑" w:cs="宋体"/>
          <w:color w:val="696969"/>
          <w:kern w:val="0"/>
          <w:sz w:val="26"/>
          <w:szCs w:val="26"/>
          <w:lang/>
        </w:rPr>
      </w:pPr>
      <w:r w:rsidRPr="00410928">
        <w:rPr>
          <w:rFonts w:ascii="黑体" w:eastAsia="黑体" w:hAnsi="黑体" w:cs="宋体" w:hint="eastAsia"/>
          <w:color w:val="696969"/>
          <w:kern w:val="0"/>
          <w:sz w:val="39"/>
          <w:szCs w:val="39"/>
          <w:lang/>
        </w:rPr>
        <w:t>附件1</w:t>
      </w:r>
    </w:p>
    <w:p w:rsidR="00410928" w:rsidRPr="00410928" w:rsidRDefault="00410928" w:rsidP="00410928">
      <w:pPr>
        <w:widowControl/>
        <w:spacing w:before="100" w:beforeAutospacing="1" w:after="100" w:afterAutospacing="1" w:line="692" w:lineRule="atLeast"/>
        <w:jc w:val="center"/>
        <w:rPr>
          <w:rFonts w:ascii="微软雅黑" w:eastAsia="微软雅黑" w:hAnsi="微软雅黑" w:cs="宋体" w:hint="eastAsia"/>
          <w:color w:val="696969"/>
          <w:kern w:val="0"/>
          <w:sz w:val="26"/>
          <w:szCs w:val="26"/>
          <w:lang/>
        </w:rPr>
      </w:pPr>
      <w:r w:rsidRPr="00410928">
        <w:rPr>
          <w:rFonts w:ascii="方正小标宋简体" w:eastAsia="方正小标宋简体" w:hAnsi="微软雅黑" w:cs="宋体" w:hint="eastAsia"/>
          <w:color w:val="696969"/>
          <w:kern w:val="0"/>
          <w:sz w:val="45"/>
          <w:szCs w:val="45"/>
          <w:lang/>
        </w:rPr>
        <w:t>秀屿区2017年秋季申报教师资格认定合格人员名单</w:t>
      </w:r>
    </w:p>
    <w:p w:rsidR="00410928" w:rsidRPr="00410928" w:rsidRDefault="00410928" w:rsidP="00410928">
      <w:pPr>
        <w:widowControl/>
        <w:spacing w:before="100" w:beforeAutospacing="1" w:after="100" w:afterAutospacing="1" w:line="692" w:lineRule="atLeast"/>
        <w:jc w:val="center"/>
        <w:rPr>
          <w:rFonts w:ascii="微软雅黑" w:eastAsia="微软雅黑" w:hAnsi="微软雅黑" w:cs="宋体" w:hint="eastAsia"/>
          <w:color w:val="696969"/>
          <w:kern w:val="0"/>
          <w:sz w:val="26"/>
          <w:szCs w:val="26"/>
          <w:lang/>
        </w:rPr>
      </w:pPr>
      <w:r w:rsidRPr="00410928">
        <w:rPr>
          <w:rFonts w:ascii="楷体_GB2312" w:eastAsia="楷体_GB2312" w:hAnsi="微软雅黑" w:cs="宋体" w:hint="eastAsia"/>
          <w:b/>
          <w:bCs/>
          <w:color w:val="696969"/>
          <w:kern w:val="0"/>
          <w:sz w:val="39"/>
          <w:lang/>
        </w:rPr>
        <w:t>（初中及以下）</w:t>
      </w:r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1702"/>
        <w:gridCol w:w="1173"/>
        <w:gridCol w:w="922"/>
        <w:gridCol w:w="2383"/>
        <w:gridCol w:w="1665"/>
        <w:gridCol w:w="922"/>
      </w:tblGrid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序号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报名号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性别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申请资格种类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任教学科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</w:rPr>
              <w:t>备注</w:t>
            </w: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  <w:szCs w:val="36"/>
              </w:rPr>
              <w:t>1</w:t>
            </w:r>
            <w:r w:rsidRPr="00410928">
              <w:rPr>
                <w:rFonts w:ascii="仿宋_GB2312" w:eastAsia="仿宋_GB2312" w:hAnsi="微软雅黑" w:cs="宋体" w:hint="eastAsia"/>
                <w:b/>
                <w:bCs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18668364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林嘉丽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初级中学教师资格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18669691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郭腾明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初级中学教师资格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18676296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林雪清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初级中学教师资格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物理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18689002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欧丽丽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初级中学教师资格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5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18689290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牛金金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初级中学教师资格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6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18703702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张艳萍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初级中学教师资格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7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18879253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梁静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初级中学教师资格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lastRenderedPageBreak/>
              <w:t>8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18670370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范苗苗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9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18672825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林秋玉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10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18682631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魏雪梅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11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18683634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林雪芬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12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18683907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游丽宁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13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18685988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林少云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14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18686553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王佳莹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15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18688219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许倩筠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16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18688285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许剑斌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17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18689327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唐丽云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18689824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黄建英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lastRenderedPageBreak/>
              <w:t>19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18689886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郑志伟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体育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20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18690238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陈彩虹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21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18690610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钱嘉靖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英语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22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18691529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潘梅娟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23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18691733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苏青青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24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18695982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陈燕萍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25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18697403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宋钦腾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男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音乐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26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18697925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朱幼君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27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18698177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林芳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28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18698565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陈依婷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29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18705179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林颖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lastRenderedPageBreak/>
              <w:t>30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18707978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黄静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31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18718585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林阳霞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美术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32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18740772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曾真真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33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18747379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陈碧霞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34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18753035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陈莺华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数学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35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18754422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陈坤英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小学教师资格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语文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36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18672491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胡燕萍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37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18676928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魏洪妹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38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18678773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郭赛君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39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18681593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范佳丽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40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18685980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吴爱连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lastRenderedPageBreak/>
              <w:t>41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18686669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吴海丹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42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18689117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蔡素晶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43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18689178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黄筱婷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44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18689850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宋东琴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45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18690593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顾琳玲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46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18691004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朱琳琳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47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18691226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许凡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48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18691559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许玲峰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49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18701735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蔡碧霞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50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18705871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余碧芬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51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18705930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陈晓美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lastRenderedPageBreak/>
              <w:t>52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18707202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吴枝婷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53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18708280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李卉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54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18741997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翁雅婷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55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18790730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刘霞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56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18798592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蔡安安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</w:p>
        </w:tc>
      </w:tr>
      <w:tr w:rsidR="00410928" w:rsidRPr="00410928" w:rsidTr="00410928">
        <w:trPr>
          <w:trHeight w:val="524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ind w:left="524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57</w:t>
            </w: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18853931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郑秋萍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女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幼儿园教师资格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  <w:hideMark/>
          </w:tcPr>
          <w:p w:rsidR="00410928" w:rsidRPr="00410928" w:rsidRDefault="00410928" w:rsidP="00410928">
            <w:pPr>
              <w:widowControl/>
              <w:spacing w:before="100" w:beforeAutospacing="1" w:after="100" w:afterAutospacing="1" w:line="505" w:lineRule="atLeast"/>
              <w:jc w:val="center"/>
              <w:rPr>
                <w:rFonts w:ascii="微软雅黑" w:eastAsia="微软雅黑" w:hAnsi="微软雅黑" w:cs="宋体"/>
                <w:color w:val="696969"/>
                <w:kern w:val="0"/>
                <w:sz w:val="26"/>
                <w:szCs w:val="26"/>
              </w:rPr>
            </w:pPr>
            <w:r w:rsidRPr="00410928">
              <w:rPr>
                <w:rFonts w:ascii="仿宋_GB2312" w:eastAsia="仿宋_GB2312" w:hAnsi="微软雅黑" w:cs="宋体" w:hint="eastAsia"/>
                <w:color w:val="696969"/>
                <w:kern w:val="0"/>
                <w:sz w:val="36"/>
                <w:szCs w:val="36"/>
              </w:rPr>
              <w:t>幼儿园</w:t>
            </w:r>
          </w:p>
        </w:tc>
        <w:tc>
          <w:tcPr>
            <w:tcW w:w="0" w:type="auto"/>
            <w:vAlign w:val="center"/>
            <w:hideMark/>
          </w:tcPr>
          <w:p w:rsidR="00410928" w:rsidRPr="00410928" w:rsidRDefault="00410928" w:rsidP="004109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27071" w:rsidRDefault="00B27071"/>
    <w:sectPr w:rsidR="00B27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71" w:rsidRDefault="00B27071" w:rsidP="00410928">
      <w:r>
        <w:separator/>
      </w:r>
    </w:p>
  </w:endnote>
  <w:endnote w:type="continuationSeparator" w:id="1">
    <w:p w:rsidR="00B27071" w:rsidRDefault="00B27071" w:rsidP="00410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71" w:rsidRDefault="00B27071" w:rsidP="00410928">
      <w:r>
        <w:separator/>
      </w:r>
    </w:p>
  </w:footnote>
  <w:footnote w:type="continuationSeparator" w:id="1">
    <w:p w:rsidR="00B27071" w:rsidRDefault="00B27071" w:rsidP="004109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928"/>
    <w:rsid w:val="00410928"/>
    <w:rsid w:val="00B2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9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9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928"/>
    <w:rPr>
      <w:sz w:val="18"/>
      <w:szCs w:val="18"/>
    </w:rPr>
  </w:style>
  <w:style w:type="character" w:styleId="a5">
    <w:name w:val="Strong"/>
    <w:basedOn w:val="a0"/>
    <w:uiPriority w:val="22"/>
    <w:qFormat/>
    <w:rsid w:val="00410928"/>
    <w:rPr>
      <w:b/>
      <w:bCs/>
    </w:rPr>
  </w:style>
  <w:style w:type="paragraph" w:styleId="a6">
    <w:name w:val="Normal (Web)"/>
    <w:basedOn w:val="a"/>
    <w:uiPriority w:val="99"/>
    <w:unhideWhenUsed/>
    <w:rsid w:val="00410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9577">
                  <w:marLeft w:val="0"/>
                  <w:marRight w:val="0"/>
                  <w:marTop w:val="2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004A-F4EE-4FD1-9752-9FA2AFDA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微软中国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2017-11-23T01:06:00Z</dcterms:created>
  <dcterms:modified xsi:type="dcterms:W3CDTF">2017-11-23T01:06:00Z</dcterms:modified>
</cp:coreProperties>
</file>