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17</w:t>
      </w:r>
    </w:p>
    <w:p>
      <w:pPr>
        <w:pStyle w:val="2"/>
        <w:keepNext w:val="0"/>
        <w:keepLines w:val="0"/>
        <w:widowControl/>
        <w:suppressLineNumbers w:val="0"/>
        <w:spacing w:before="0" w:beforeAutospacing="0" w:after="210" w:afterAutospacing="0"/>
        <w:ind w:left="0" w:right="0" w:firstLine="0"/>
        <w:jc w:val="left"/>
      </w:pPr>
    </w:p>
    <w:p>
      <w:r>
        <w:t>1.参考答案：A</w:t>
      </w:r>
    </w:p>
    <w:p>
      <w:r>
        <w:t>【解析】题干中，学生认为“自己不是学这科的料”，即将学习失败归为自己的能力水平，属于内部的、稳定的、不可控的因素。</w:t>
      </w:r>
    </w:p>
    <w:p>
      <w:r>
        <w:t>2.参考答案：C</w:t>
      </w:r>
    </w:p>
    <w:p>
      <w:r>
        <w:t>【解析】题干中，努力归因属于内部的、不稳定的、可控的因素。</w:t>
      </w:r>
    </w:p>
    <w:p>
      <w:r>
        <w:t>3.参考答案：D</w:t>
      </w:r>
    </w:p>
    <w:p>
      <w:r>
        <w:t>【解析】努力属于内部的</w:t>
      </w:r>
      <w:bookmarkStart w:id="0" w:name="_GoBack"/>
      <w:bookmarkEnd w:id="0"/>
      <w:r>
        <w:t>、不稳定的、可控因素；难度属于外部的、稳定的、不可控因素；能力属于内部的、稳定的、不可控因素；运气属于外部的、不稳定的、不可控因素。因此，外部的、不稳定的是运气。</w:t>
      </w:r>
    </w:p>
    <w:p>
      <w:r>
        <w:t>4.参考答案：A</w:t>
      </w:r>
    </w:p>
    <w:p>
      <w:r>
        <w:t>【解析】本题考查人成败经验对自我效能的影响及归因理论。努力属于内部的、不稳定的、可控的因素，归因于努力可产生对下次结果的积极预期，从而提高自我效能感。</w:t>
      </w:r>
    </w:p>
    <w:p>
      <w:r>
        <w:t>5.参考答案：A</w:t>
      </w:r>
    </w:p>
    <w:p>
      <w:r>
        <w:t>【解析】本题考查自我效能感的概念。自我效能感指人们对自己是否能够成功地从事某一成就行为的主观判断。</w:t>
      </w:r>
    </w:p>
    <w:p>
      <w:r>
        <w:t>6.参考答案：B</w:t>
      </w:r>
    </w:p>
    <w:p>
      <w:r>
        <w:t>【解析】班杜拉提出了自我效能感理论。阿特金森提出了成就动机理论。维纳提出了成败归因理论。马斯洛提出的是需要层次理论。</w:t>
      </w:r>
    </w:p>
    <w:p>
      <w:r>
        <w:t>7.参考答案：C</w:t>
      </w:r>
    </w:p>
    <w:p>
      <w:r>
        <w:t>【解析】结果期待指人对自己的某一行为会导致某一结果（强化）的推测。效能期待指人对自己能够进行某一行为的实施能力的推测或判断。题干中，对“必须坚持每天一定量的运动达半年以上”的要求感到难以落实，主要是效能期待较低。</w:t>
      </w:r>
    </w:p>
    <w:p>
      <w:r>
        <w:t>8.参考答案：C</w:t>
      </w:r>
    </w:p>
    <w:p>
      <w:r>
        <w:t>【解析】结果期待指人对自己的某一行为会导致某一结果（强化）的推测。效能期待指人对自己能够进行某一行为的实施能力的推测或判断。题干中，只要教学认真，就能够取得优异的教学成绩，主要是结果期待，并且较高；认为即使自己认真教学也没有能力达到期待目标，主要是效能期待，并且较低。</w:t>
      </w:r>
    </w:p>
    <w:p>
      <w:r>
        <w:t>9.参考答案：C</w:t>
      </w:r>
    </w:p>
    <w:p>
      <w:r>
        <w:t>【解析】近景的直接性动机是指与近期目标或学习活动直接相联系的，来源于对学习内容或学习结果的兴趣。这类动机作用的效果明显，但稳定性较差，容易受到环境或一些偶然因素的影响。题干中，苏明主要是对学习内容感兴趣，受老师教学风格的影响较大，属于近景的直接性动机。</w:t>
      </w:r>
    </w:p>
    <w:p>
      <w:r>
        <w:t>10.参考答案：D</w:t>
      </w:r>
    </w:p>
    <w:p>
      <w:r>
        <w:t>【解析】习得性无助是指通过学习形成的一种对现实的无望和无可奈何的行为、心理状态。主要表现为三个方面：①学习动机下降；②认知故障；③情绪失调。题干中，关键词“屡战屡败”“破罐子破摔”“听天由命”主要反映了习得性无助的状态。</w:t>
      </w:r>
    </w:p>
    <w:p>
      <w:r>
        <w:rPr>
          <w:rFonts w:hint="eastAsia"/>
          <w:lang w:val="en-US" w:eastAsia="zh-CN"/>
        </w:rPr>
        <w:t>1</w:t>
      </w:r>
      <w:r>
        <w:t>1.参考答案：C</w:t>
      </w:r>
    </w:p>
    <w:p>
      <w:r>
        <w:t>【解析】学习效率和动机水平之间存在倒U型关系，即过高强烈的学习动机和过低强度的学习动机一样降低学习效率，只有中等的学习动机，学习效率才比较好。</w:t>
      </w:r>
    </w:p>
    <w:p>
      <w:r>
        <w:rPr>
          <w:rFonts w:hint="eastAsia"/>
          <w:lang w:val="en-US" w:eastAsia="zh-CN"/>
        </w:rPr>
        <w:t>1</w:t>
      </w:r>
      <w:r>
        <w:t>2.参考答案：A</w:t>
      </w:r>
    </w:p>
    <w:p>
      <w:r>
        <w:t>【解析】本题考查学习迁移的概念。学习的迁移也称训练的迁移，是指一种学习对另一种学习的影响。</w:t>
      </w:r>
    </w:p>
    <w:p>
      <w:r>
        <w:rPr>
          <w:rFonts w:hint="eastAsia"/>
          <w:lang w:val="en-US" w:eastAsia="zh-CN"/>
        </w:rPr>
        <w:t>1</w:t>
      </w:r>
      <w:r>
        <w:t>3.参考答案：B</w:t>
      </w:r>
    </w:p>
    <w:p>
      <w:r>
        <w:t>【解析】学习的迁移也称训练的迁移，是指一种学习对另一种学习的影响，如闻一知十，举一反三都是迁移。</w:t>
      </w:r>
    </w:p>
    <w:p>
      <w:r>
        <w:rPr>
          <w:rFonts w:hint="eastAsia"/>
          <w:lang w:val="en-US" w:eastAsia="zh-CN"/>
        </w:rPr>
        <w:t>1</w:t>
      </w:r>
      <w:r>
        <w:t>4.参考答案：C</w:t>
      </w:r>
    </w:p>
    <w:p>
      <w:r>
        <w:t>【解析】本题考查迁移的类型。根据是迁移的性质可以把迁移分为正迁移和负迁移。一种学习对另一种学习产生积极的影响叫正迁移，一种学习对另—种学习产生消极的影响叫负迁移。</w:t>
      </w:r>
    </w:p>
    <w:p>
      <w:r>
        <w:t>题干中关键词“互相干扰”，因此，属于负迁移。</w:t>
      </w:r>
    </w:p>
    <w:p>
      <w:r>
        <w:rPr>
          <w:rFonts w:hint="eastAsia"/>
          <w:lang w:val="en-US" w:eastAsia="zh-CN"/>
        </w:rPr>
        <w:t>1</w:t>
      </w:r>
      <w:r>
        <w:t>5.参考答案：A</w:t>
      </w:r>
    </w:p>
    <w:p>
      <w:r>
        <w:t>【解析】正迁移是指一种学习对另一种学习产生积极的影响。题干中关键词“促进”，因此，体现了正迁移。因为题干中没有体现先后的问题，因此，排除顺向和逆向迁移。</w:t>
      </w:r>
    </w:p>
    <w:p>
      <w:r>
        <w:rPr>
          <w:rFonts w:hint="eastAsia"/>
          <w:lang w:val="en-US" w:eastAsia="zh-CN"/>
        </w:rPr>
        <w:t>1</w:t>
      </w:r>
      <w:r>
        <w:t>6.参考答案：A</w:t>
      </w:r>
    </w:p>
    <w:p>
      <w:r>
        <w:t>【解析】先前的学习对后继学习的影响是顺向迁移，后继学习对先前学习的影响是逆向迁移。题干中，关键词“先学”“ 再学”体现了方向性，又因为先学的加减的运算促进后学的乘除的理解，属于顺向迁移。</w:t>
      </w:r>
    </w:p>
    <w:p>
      <w:r>
        <w:rPr>
          <w:rFonts w:hint="eastAsia"/>
          <w:lang w:val="en-US" w:eastAsia="zh-CN"/>
        </w:rPr>
        <w:t>1</w:t>
      </w:r>
      <w:r>
        <w:t>7.参考答案：C</w:t>
      </w:r>
    </w:p>
    <w:p>
      <w:r>
        <w:t>【解析】根据迁移的内容不同，分为一般迁移和具体迁移。其中，一般迁移，也称非特殊迁移，是指在一种学习中所习得的一般原理、原则和态度对另一种具体内容学习的影响。题干中关键词“认真审题态度”属于态度的迁移，属于一般迁移。</w:t>
      </w:r>
    </w:p>
    <w:p>
      <w:r>
        <w:rPr>
          <w:rFonts w:hint="eastAsia"/>
          <w:lang w:val="en-US" w:eastAsia="zh-CN"/>
        </w:rPr>
        <w:t>1</w:t>
      </w:r>
      <w:r>
        <w:t>8.参考答案：A</w:t>
      </w:r>
    </w:p>
    <w:p>
      <w:r>
        <w:t>【解析】具体迁移，也称特殊迁移，是指学习迁移发生时，学习者原有的经验组成要素及其结构没有变化，只是将一种学习中习得的经验要素重新组合并移用到另一种学习中。题干中，</w:t>
      </w:r>
    </w:p>
    <w:p>
      <w:r>
        <w:t>“石”和“磊”的学习，属于具体要素的重新组合，属于具体迁移。</w:t>
      </w:r>
    </w:p>
    <w:p>
      <w:r>
        <w:rPr>
          <w:rFonts w:hint="eastAsia"/>
          <w:lang w:val="en-US" w:eastAsia="zh-CN"/>
        </w:rPr>
        <w:t>1</w:t>
      </w:r>
      <w:r>
        <w:t>9.参考答案：D</w:t>
      </w:r>
    </w:p>
    <w:p>
      <w:r>
        <w:t>【解析】根据前后学习材料的抽象概括水平不同，可以把迁移分为垂直迁移和水平迁移。垂直迁移，又称纵向迁移，指处于不同概括水平的两种学习之间的相互影响。题干中，关键词 “较高的概括水平”“ 较低的概括水平”属于不同概括水平的两种学习之间的相互影响，属于垂直迁移。</w:t>
      </w:r>
    </w:p>
    <w:p>
      <w:r>
        <w:rPr>
          <w:rFonts w:hint="eastAsia"/>
          <w:lang w:val="en-US" w:eastAsia="zh-CN"/>
        </w:rPr>
        <w:t>2</w:t>
      </w:r>
      <w:r>
        <w:t>0.参考答案：C</w:t>
      </w:r>
    </w:p>
    <w:p>
      <w:r>
        <w:t>【解析】垂直迁移，又称纵向迁移，指处于不同概括水平的两种学习之间的相互影响。垂直迁移又分为自下而上的迁移和自上而下的迁移。自下而上的迁移指下位的、较低层次的经验影响着上位的较高层次的经验的学习；自上而下的迁移指上位的、较高层次的经验影响着下位的较低层次的经验的学习。题干中，演绎式学习属于从一般到具体化的学习，即上位的经验影响下位的经验，属于自上而下的迁移。</w:t>
      </w:r>
    </w:p>
    <w:p>
      <w:r>
        <w:rPr>
          <w:rFonts w:hint="eastAsia"/>
          <w:lang w:val="en-US" w:eastAsia="zh-CN"/>
        </w:rPr>
        <w:t>2</w:t>
      </w:r>
      <w:r>
        <w:t>1.参考答案：B</w:t>
      </w:r>
    </w:p>
    <w:p>
      <w:r>
        <w:t>【解析】根据迁移的程度，分为近迁移和远迁移。近迁移指已习得的知识或技能在与原先学习相似的情境中加以运用。远迁移指已习得的知识或技能在新的不相似的情境中的运用。题干中，数学课堂上的解题方法运用到解决数学作业中的习题中去，属于相同的情境下的知识运用，属于近迁移。</w:t>
      </w:r>
    </w:p>
    <w:p>
      <w:r>
        <w:rPr>
          <w:rFonts w:hint="eastAsia"/>
          <w:lang w:val="en-US" w:eastAsia="zh-CN"/>
        </w:rPr>
        <w:t>2</w:t>
      </w:r>
      <w:r>
        <w:t>2.参考答案：A</w:t>
      </w:r>
    </w:p>
    <w:p>
      <w:r>
        <w:t>【解析】水平迁移也叫横向迁移，是指先前学习内容与后继学习内容在难度、复杂程度和概括层次上属于同一水平的学习活动之间产生的影响。题干中，化学中金属元素属于同一水平，属于水平迁移。</w:t>
      </w:r>
    </w:p>
    <w:p>
      <w:r>
        <w:rPr>
          <w:rFonts w:hint="eastAsia"/>
          <w:lang w:val="en-US" w:eastAsia="zh-CN"/>
        </w:rPr>
        <w:t>2</w:t>
      </w:r>
      <w:r>
        <w:t>3.参考答案：D </w:t>
      </w:r>
    </w:p>
    <w:p>
      <w:r>
        <w:t>【解析】根据迁移的路径，分为低路迁移和高路迁移。低路迁移指一种自发的或自动的方式所形成的技能的迁移；高路迁移指有意识地将某种情境中学到的抽象知识应用于另一种情境中的迁移。题干中，关键词“有意识地”属于高路迁移。</w:t>
      </w:r>
    </w:p>
    <w:p>
      <w:r>
        <w:rPr>
          <w:rFonts w:hint="eastAsia"/>
          <w:lang w:val="en-US" w:eastAsia="zh-CN"/>
        </w:rPr>
        <w:t>2</w:t>
      </w:r>
      <w:r>
        <w:t>4.参考答案：C</w:t>
      </w:r>
    </w:p>
    <w:p>
      <w:r>
        <w:t>【解析】根据迁移的内容不同，分为一般迁移和具体迁移。</w:t>
      </w:r>
    </w:p>
    <w:p>
      <w:r>
        <w:rPr>
          <w:rFonts w:hint="eastAsia"/>
          <w:lang w:val="en-US" w:eastAsia="zh-CN"/>
        </w:rPr>
        <w:t>2</w:t>
      </w:r>
      <w:r>
        <w:t>5.参考答案：D</w:t>
      </w:r>
    </w:p>
    <w:p>
      <w:r>
        <w:t>【解析】形式训练说是以官能心理学为基础，主张把训练和改进“心智”的各种官能作为教学的重要目标。认为迁移是无条件发生的，只要官能得到发展，掌握一般的能力，那么一些具体的问题就能够迎刃而解。所以迁移是由一般到具体，属于一般迁移。</w:t>
      </w:r>
    </w:p>
    <w:p>
      <w:r>
        <w:rPr>
          <w:rFonts w:hint="eastAsia"/>
          <w:lang w:val="en-US" w:eastAsia="zh-CN"/>
        </w:rPr>
        <w:t>2</w:t>
      </w:r>
      <w:r>
        <w:t>6.参考答案：A</w:t>
      </w:r>
    </w:p>
    <w:p>
      <w:r>
        <w:t>【解析】相同要素说认为只有当学习情境和迁移情境存在共同成分时，一种学习才能对另一种学习产生迁移。题干中，正方形是由两个三角形组成的，两者定义间有相同成分，属于相同要素说。</w:t>
      </w:r>
    </w:p>
    <w:p>
      <w:r>
        <w:rPr>
          <w:rFonts w:hint="eastAsia"/>
          <w:lang w:val="en-US" w:eastAsia="zh-CN"/>
        </w:rPr>
        <w:t>2</w:t>
      </w:r>
      <w:r>
        <w:t>7.参考答案：A</w:t>
      </w:r>
    </w:p>
    <w:p>
      <w:r>
        <w:t>【解析】贾德在1908年所作“水下击靶”的实验，是概括化理论的经典实验，由此提出了概括化理论。</w:t>
      </w:r>
    </w:p>
    <w:p>
      <w:r>
        <w:rPr>
          <w:rFonts w:hint="eastAsia"/>
          <w:lang w:val="en-US" w:eastAsia="zh-CN"/>
        </w:rPr>
        <w:t>2</w:t>
      </w:r>
      <w:r>
        <w:t>8.参考答案：D</w:t>
      </w:r>
    </w:p>
    <w:p>
      <w:r>
        <w:t>【解析】形式训练说认为迁移是通过对组成“心智”的各种官能分别进行训练来实现的，迁移的发生时自动的；概括化理论认为，迁移产生的关键是学习者在两种活动中通过概括形成了能够泛化的共同原理；共同要素说认为只有当学习情境和迁移情境存在共同成分时，即产生学习迁移；关系转化说认为迁移在于察觉到手段与目的之间的关系。根据题干描述，符合概括化理论。</w:t>
      </w:r>
    </w:p>
    <w:p>
      <w:r>
        <w:rPr>
          <w:rFonts w:hint="eastAsia"/>
          <w:lang w:val="en-US" w:eastAsia="zh-CN"/>
        </w:rPr>
        <w:t>2</w:t>
      </w:r>
      <w:r>
        <w:t>9.参考答案：A</w:t>
      </w:r>
    </w:p>
    <w:p>
      <w:r>
        <w:t>【解析】桑代克提出了相同要素说，该观点认为，有当学习情境和迁移情境存在共同成分时，一种学习才能影响到另一种学习，即产生学习迁移。</w:t>
      </w:r>
    </w:p>
    <w:p>
      <w:r>
        <w:rPr>
          <w:rFonts w:hint="eastAsia"/>
          <w:lang w:val="en-US" w:eastAsia="zh-CN"/>
        </w:rPr>
        <w:t>3</w:t>
      </w:r>
      <w:r>
        <w:t>0.参考答案：C</w:t>
      </w:r>
    </w:p>
    <w:p>
      <w:r>
        <w:t>【解析】贾德在1908年所作“水下击靶”的实验，是概括化理论的经典实验。因此，只有C项符合。A属于形式训练说；B属于相同要素说；D属于关系转换理论。</w:t>
      </w:r>
    </w:p>
    <w:p>
      <w:r>
        <w:rPr>
          <w:rFonts w:hint="eastAsia"/>
          <w:lang w:val="en-US" w:eastAsia="zh-CN"/>
        </w:rPr>
        <w:t>3</w:t>
      </w:r>
      <w:r>
        <w:t>1.参考答案：D</w:t>
      </w:r>
    </w:p>
    <w:p>
      <w:r>
        <w:t>【解析】苛勒所作的“小鸡觅食”的实验是支持关系转换理论的经典实验。</w:t>
      </w:r>
    </w:p>
    <w:p>
      <w:r>
        <w:rPr>
          <w:rFonts w:hint="eastAsia"/>
          <w:lang w:val="en-US" w:eastAsia="zh-CN"/>
        </w:rPr>
        <w:t>3</w:t>
      </w:r>
      <w:r>
        <w:t>2.参考答案：A</w:t>
      </w:r>
    </w:p>
    <w:p>
      <w:r>
        <w:t>【解析】本题考查知识的类型。感性知识，是对事物的外表特征和外部联系的反映；理性知识，是对事物的本质特征与内在联系的反映。陈述性知识主要用来回答事物是什么，为什么和怎么样的问题，程序性知识主要用来解决做什么和怎么做的问题。根据题干，属于感性知识。</w:t>
      </w:r>
    </w:p>
    <w:p>
      <w:r>
        <w:rPr>
          <w:rFonts w:hint="eastAsia"/>
          <w:lang w:val="en-US" w:eastAsia="zh-CN"/>
        </w:rPr>
        <w:t>3</w:t>
      </w:r>
      <w:r>
        <w:t>3.参考答案：C</w:t>
      </w:r>
    </w:p>
    <w:p>
      <w:r>
        <w:t>【解析】程序性知识主要用来解决做什么和怎么做的问题。陈述性知识主要用来回答事物是什么，为什么和怎么样的问题。题干中，描述的是程序性知识。</w:t>
      </w:r>
    </w:p>
    <w:p>
      <w:r>
        <w:rPr>
          <w:rFonts w:hint="eastAsia"/>
          <w:lang w:val="en-US" w:eastAsia="zh-CN"/>
        </w:rPr>
        <w:t>3</w:t>
      </w:r>
      <w:r>
        <w:t>4.参考答案：B</w:t>
      </w:r>
    </w:p>
    <w:p>
      <w:r>
        <w:t>【解析】陈述性知识主要用来回答事物是什么，为什么和怎么样的问题。题干中，主要描述的是火山的概念，属于是什么的知识，故是陈述性知识。</w:t>
      </w:r>
    </w:p>
    <w:p>
      <w:r>
        <w:rPr>
          <w:rFonts w:hint="eastAsia"/>
          <w:lang w:val="en-US" w:eastAsia="zh-CN"/>
        </w:rPr>
        <w:t>3</w:t>
      </w:r>
      <w:r>
        <w:t>5.参考答案：B</w:t>
      </w:r>
    </w:p>
    <w:p>
      <w:r>
        <w:t>【解析】程序性知识主要用来解决做什么和怎么做的问题。题干中，学生运用三角形知识解决实际的计算问题，属于怎么做的范畴，属于程序性知识。</w:t>
      </w:r>
    </w:p>
    <w:p>
      <w:r>
        <w:rPr>
          <w:rFonts w:hint="eastAsia"/>
          <w:lang w:val="en-US" w:eastAsia="zh-CN"/>
        </w:rPr>
        <w:t>3</w:t>
      </w:r>
      <w:r>
        <w:t>6.参考答案：A</w:t>
      </w:r>
    </w:p>
    <w:p>
      <w:r>
        <w:t>【解析】陈述性知识主要以命题和命题网络的形式进行表征，表象和图式也是其表征的重要形式。其中，图式的表征主要是在已有经验的基础上，综合事物的多方面属性，形成一个概括化的综合认识，题干中，通过见过邻居家的狗，产生对狗的一般体型特征、生活习性、典型行为等综合的认识，属于图式表征过程。</w:t>
      </w:r>
    </w:p>
    <w:p>
      <w:r>
        <w:rPr>
          <w:rFonts w:hint="eastAsia"/>
          <w:lang w:val="en-US" w:eastAsia="zh-CN"/>
        </w:rPr>
        <w:t>3</w:t>
      </w:r>
      <w:r>
        <w:t>7.参考答案：D</w:t>
      </w:r>
    </w:p>
    <w:p>
      <w:r>
        <w:t>【解析】奥苏伯尔根据知识本身的存在形式和复杂程度，知识学习可以分为符号学习、概念学习和命题学习。</w:t>
      </w:r>
    </w:p>
    <w:p>
      <w:r>
        <w:rPr>
          <w:rFonts w:hint="eastAsia"/>
          <w:lang w:val="en-US" w:eastAsia="zh-CN"/>
        </w:rPr>
        <w:t>3</w:t>
      </w:r>
      <w:r>
        <w:t>8.参考答案：D</w:t>
      </w:r>
    </w:p>
    <w:p>
      <w:r>
        <w:t>【解析】符号学习的主要内容是词汇学习。概念学习指掌握概念的一般意义，命题学习指学习若干概念之间的关系。题干中，有“直角三角形”“三角形”，即多个概念及它们间的关系，属于命题学习。</w:t>
      </w:r>
    </w:p>
    <w:p>
      <w:r>
        <w:rPr>
          <w:rFonts w:hint="eastAsia"/>
          <w:lang w:val="en-US" w:eastAsia="zh-CN"/>
        </w:rPr>
        <w:t>3</w:t>
      </w:r>
      <w:r>
        <w:t>9.参考答案：A</w:t>
      </w:r>
    </w:p>
    <w:p>
      <w:r>
        <w:t>【解析】符号学习的主要内容是词汇学习。题干中，关键词“书”、“book”属于词汇的学习。</w:t>
      </w:r>
    </w:p>
    <w:p>
      <w:r>
        <w:rPr>
          <w:rFonts w:hint="eastAsia"/>
          <w:lang w:val="en-US" w:eastAsia="zh-CN"/>
        </w:rPr>
        <w:t>4</w:t>
      </w:r>
      <w:r>
        <w:t>0.参考答案：B</w:t>
      </w:r>
    </w:p>
    <w:p>
      <w:r>
        <w:t>【解析】本题考查概念学习的概念。概念学习指掌握概念的一般意义，实质上是掌握同类事物的共同的关键特征和本质属性。</w:t>
      </w:r>
    </w:p>
    <w:p>
      <w:r>
        <w:rPr>
          <w:rFonts w:hint="eastAsia"/>
          <w:lang w:val="en-US" w:eastAsia="zh-CN"/>
        </w:rPr>
        <w:t>4</w:t>
      </w:r>
      <w:r>
        <w:t>1.参考答案：A</w:t>
      </w:r>
    </w:p>
    <w:p>
      <w:r>
        <w:t>【解析】符号学习的主要内容是词汇学习，也包括事实性学习，如地理位置、历史课中的历史事件和历史人物的学习等。</w:t>
      </w:r>
    </w:p>
    <w:p>
      <w:r>
        <w:rPr>
          <w:rFonts w:hint="eastAsia"/>
          <w:lang w:val="en-US" w:eastAsia="zh-CN"/>
        </w:rPr>
        <w:t>4</w:t>
      </w:r>
      <w:r>
        <w:t>2.参考答案：C</w:t>
      </w:r>
    </w:p>
    <w:p>
      <w:r>
        <w:t>【解析】下位学习又称类属学习，是一种把新的观念归属于认知结构中原有观念的某一部位，并使之相互联系的过程。题干中，先学习“哺乳动物”这一大概念，再学习“鲸”这一小概念，属于下位学习。</w:t>
      </w:r>
    </w:p>
    <w:p>
      <w:r>
        <w:rPr>
          <w:rFonts w:hint="eastAsia"/>
          <w:lang w:val="en-US" w:eastAsia="zh-CN"/>
        </w:rPr>
        <w:t>4</w:t>
      </w:r>
      <w:r>
        <w:t>3.参考答案：C</w:t>
      </w:r>
    </w:p>
    <w:p>
      <w:r>
        <w:t>【解析】并列结合学习是在新知识与认知结构中的原有观念既非类属关系又非总括关系时产生的。题干中，质量与能量、热与体积、遗传结构与变异、需求与价格之间的关系属于并列关系。属于并列结合学习。</w:t>
      </w:r>
    </w:p>
    <w:p>
      <w:r>
        <w:rPr>
          <w:rFonts w:hint="eastAsia"/>
          <w:lang w:val="en-US" w:eastAsia="zh-CN"/>
        </w:rPr>
        <w:t>4</w:t>
      </w:r>
      <w:r>
        <w:t>4.参考答案：B</w:t>
      </w:r>
    </w:p>
    <w:p>
      <w:r>
        <w:t>【解析】上位学习也叫总括学习，即通过综合归纳获得意义的学习。</w:t>
      </w:r>
    </w:p>
    <w:p>
      <w:r>
        <w:rPr>
          <w:rFonts w:hint="eastAsia"/>
          <w:lang w:val="en-US" w:eastAsia="zh-CN"/>
        </w:rPr>
        <w:t>4</w:t>
      </w:r>
      <w:r>
        <w:t>5.参考答案：A</w:t>
      </w:r>
    </w:p>
    <w:p>
      <w:r>
        <w:t>【解析】实物直观即通过直接感知要学习的实际事物而进行的一种直观方式。模象即事物的模拟性形象。言语直观是在形象化的语言作用下，通过学生对语言的物质形式（语音、字形）的感知及对语义的理解而进行的一种直观形式。题干中，关键词“演示性实验”“实地观察访问”体现了通过直接感知要学习的实际事物而学习，属于实物直观。</w:t>
      </w:r>
    </w:p>
    <w:p>
      <w:r>
        <w:rPr>
          <w:rFonts w:hint="eastAsia"/>
          <w:lang w:val="en-US" w:eastAsia="zh-CN"/>
        </w:rPr>
        <w:t>4</w:t>
      </w:r>
      <w:r>
        <w:t>6.参考答案：B</w:t>
      </w:r>
    </w:p>
    <w:p>
      <w:r>
        <w:t>【解析】变式指变换同类事物的非本质特征，以便突出本质特征。题干中，“企鹅、麻雀、鸵鸟”，变化了“会飞”这一非本质特征，突出鸟类的共同本质特征，属于变式学习。</w:t>
      </w:r>
    </w:p>
    <w:p>
      <w:r>
        <w:rPr>
          <w:rFonts w:hint="eastAsia"/>
          <w:lang w:val="en-US" w:eastAsia="zh-CN"/>
        </w:rPr>
        <w:t>4</w:t>
      </w:r>
      <w:r>
        <w:t>7.参考答案：B</w:t>
      </w:r>
    </w:p>
    <w:p>
      <w:r>
        <w:t>【解析】正例指包含着概念或规则的本质特征和内在联系的例证。题干中，“鲫鱼”、“草鱼” 均属于鱼类的一种，体现了鱼类的共同本质特征。</w:t>
      </w:r>
    </w:p>
    <w:p>
      <w:r>
        <w:rPr>
          <w:rFonts w:hint="eastAsia"/>
          <w:lang w:val="en-US" w:eastAsia="zh-CN"/>
        </w:rPr>
        <w:t>4</w:t>
      </w:r>
      <w:r>
        <w:t>8.参考答案：A</w:t>
      </w:r>
    </w:p>
    <w:p>
      <w:r>
        <w:t>【解析】反例指不包含或只包含了一小部分概念或规则的主要属性和关键特征的例证。题干中，“蝙蝠”虽然会飞，但不是鸟类。</w:t>
      </w:r>
    </w:p>
    <w:p>
      <w:r>
        <w:rPr>
          <w:rFonts w:hint="eastAsia"/>
          <w:lang w:val="en-US" w:eastAsia="zh-CN"/>
        </w:rPr>
        <w:t>4</w:t>
      </w:r>
      <w:r>
        <w:t>9.参考答案：B</w:t>
      </w:r>
    </w:p>
    <w:p>
      <w:r>
        <w:t>【解析】麦基奇将学习策略分为：认识策略、元认知策略和资源管理策略。</w:t>
      </w:r>
    </w:p>
    <w:p>
      <w:r>
        <w:rPr>
          <w:rFonts w:hint="eastAsia"/>
          <w:lang w:val="en-US" w:eastAsia="zh-CN"/>
        </w:rPr>
        <w:t>5</w:t>
      </w:r>
      <w:r>
        <w:t>0.参考答案：A</w:t>
      </w:r>
    </w:p>
    <w:p>
      <w:r>
        <w:t>【解析】认知策略包括：复述策略、精细加工策略和组织策略。复述策略是在工作记忆中为了保持信息，运用内部语言在大脑中重现学习材料或刺激，以便将注意力维持在学习材料上的方法。题干中，关键词“多次重复”，反映了复述策略。</w:t>
      </w:r>
    </w:p>
    <w:p>
      <w:pPr>
        <w:rPr>
          <w:rFonts w:hint="eastAsia"/>
          <w:sz w:val="28"/>
          <w:szCs w:val="36"/>
          <w:lang w:eastAsia="zh-CN"/>
        </w:rPr>
      </w:pPr>
    </w:p>
    <w:p>
      <w:pPr>
        <w:spacing w:line="480" w:lineRule="auto"/>
        <w:rPr>
          <w:rFonts w:hint="eastAsia" w:ascii="华文细黑" w:hAnsi="华文细黑" w:eastAsia="华文细黑" w:cs="华文细黑"/>
          <w:sz w:val="28"/>
          <w:szCs w:val="36"/>
          <w:lang w:eastAsia="zh-CN"/>
        </w:rPr>
      </w:pPr>
      <w:r>
        <w:rPr>
          <w:rFonts w:hint="eastAsia" w:ascii="华文细黑" w:hAnsi="华文细黑" w:eastAsia="华文细黑" w:cs="华文细黑"/>
          <w:sz w:val="28"/>
          <w:szCs w:val="36"/>
          <w:lang w:eastAsia="zh-CN"/>
        </w:rPr>
        <w:t>试题及答案电子版下载地址：</w:t>
      </w:r>
    </w:p>
    <w:p>
      <w:pPr>
        <w:spacing w:line="480" w:lineRule="auto"/>
        <w:ind w:leftChars="200"/>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pPr>
      <w:r>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t>点击下载</w:t>
      </w:r>
    </w:p>
    <w:p>
      <w:pPr>
        <w:spacing w:line="480" w:lineRule="auto"/>
        <w:ind w:leftChars="200"/>
        <w:rPr>
          <w:rFonts w:hint="eastAsia" w:ascii="华文细黑" w:hAnsi="华文细黑" w:eastAsia="华文细黑" w:cs="华文细黑"/>
          <w:sz w:val="28"/>
          <w:szCs w:val="36"/>
          <w:lang w:val="en-US" w:eastAsia="zh-CN"/>
        </w:rPr>
      </w:pPr>
      <w:r>
        <w:rPr>
          <w:rFonts w:hint="eastAsia" w:ascii="华文细黑" w:hAnsi="华文细黑" w:eastAsia="华文细黑" w:cs="华文细黑"/>
          <w:sz w:val="28"/>
          <w:szCs w:val="36"/>
          <w:lang w:eastAsia="zh-CN"/>
        </w:rPr>
        <w:t>密码：</w:t>
      </w:r>
      <w:r>
        <w:rPr>
          <w:rFonts w:hint="eastAsia" w:ascii="华文细黑" w:hAnsi="华文细黑" w:eastAsia="华文细黑" w:cs="华文细黑"/>
          <w:sz w:val="28"/>
          <w:szCs w:val="36"/>
          <w:lang w:val="en-US" w:eastAsia="zh-CN"/>
        </w:rPr>
        <w:t>aga5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529CE"/>
    <w:rsid w:val="5CAB0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qFormat/>
    <w:uiPriority w:val="0"/>
  </w:style>
  <w:style w:type="character" w:customStyle="1" w:styleId="7">
    <w:name w:val="rich_media_content_any Charact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2019-08-16T07:02:43Z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