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</w:p>
    <w:tbl>
      <w:tblPr>
        <w:tblW w:w="5000" w:type="pct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71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15" w:type="dxa"/>
        </w:trPr>
        <w:tc>
          <w:tcPr>
            <w:tcW w:w="4964" w:type="pct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27"/>
                <w:szCs w:val="27"/>
                <w:u w:val="none"/>
                <w:bdr w:val="none" w:color="auto" w:sz="0" w:space="0"/>
              </w:rPr>
              <w:t>银川市2020年事业单位公开招聘工作人员体检安排一览表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4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体检时间</w:t>
            </w:r>
          </w:p>
        </w:tc>
        <w:tc>
          <w:tcPr>
            <w:tcW w:w="420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招聘单位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4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注意事项</w:t>
            </w:r>
          </w:p>
        </w:tc>
        <w:tc>
          <w:tcPr>
            <w:tcW w:w="420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1、体检表贴近期2寸免冠同底照片2张，并加盖招聘单位公章；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2、体检前，请不要进食高脂肪和油腻的食物；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3、体检前1日应注意休息，勿熬夜、饮酒，避免剧烈运动；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4、体检当日应保持空腹，不可饮水和进食；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5、怀孕或者可能已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受孕者，请事先告知医护人员，勿进行X光检查；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6、体检费用：男性312元；未婚女性335元；已婚女性354元（收费依据：自治区物价局、卫计委《关于在银川市（含永宁县)试行医疗服务价格管理改革的通知》（宁价费发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2013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7号）规定的医疗服务价格，体检医院为二级医疗单位，执行B类收费标准。）；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7、招聘单位需派工作人员到指定医院，对体检人员进行身份确认，确保体检人员准确无误；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8、参加体检考生必须于当日早晨8:00前到达指定医院，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bdr w:val="none" w:color="auto" w:sz="0" w:space="0"/>
              </w:rPr>
              <w:t>请务必关注指定医院周边的交通状况，防止因道路施工、交通堵塞等原因迟到；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9、体检需持笔试准考证、本人身份证。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4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  <w:tc>
          <w:tcPr>
            <w:tcW w:w="4202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定点体检医院：宁夏工伤康复鉴定指导中心（原宁夏干部疗养院）   地址：兴庆区富宁街康乐巷5号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2020-10-10T02:42:49Z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