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35A" w:rsidRPr="0066035A" w:rsidRDefault="00D10842" w:rsidP="0093065B">
      <w:pPr>
        <w:pStyle w:val="a5"/>
        <w:shd w:val="clear" w:color="auto" w:fill="FFFFFF"/>
        <w:spacing w:before="0" w:beforeAutospacing="0" w:after="240" w:afterAutospacing="0"/>
        <w:jc w:val="center"/>
        <w:rPr>
          <w:rStyle w:val="a6"/>
          <w:rFonts w:ascii="微软雅黑" w:eastAsia="微软雅黑" w:hAnsi="微软雅黑"/>
          <w:b w:val="0"/>
          <w:color w:val="4B4B4B"/>
          <w:sz w:val="32"/>
          <w:bdr w:val="none" w:sz="0" w:space="0" w:color="auto" w:frame="1"/>
        </w:rPr>
      </w:pPr>
      <w:r w:rsidRPr="00D10842">
        <w:rPr>
          <w:rFonts w:ascii="仿宋_GB2312" w:eastAsia="仿宋_GB2312" w:hAnsiTheme="majorEastAsia" w:hint="eastAsia"/>
          <w:b/>
          <w:sz w:val="36"/>
          <w:szCs w:val="28"/>
        </w:rPr>
        <w:t>世界一流大学建设高校</w:t>
      </w:r>
      <w:r w:rsidR="0066035A">
        <w:rPr>
          <w:rFonts w:ascii="仿宋_GB2312" w:eastAsia="仿宋_GB2312" w:hAnsiTheme="majorEastAsia" w:hint="eastAsia"/>
          <w:b/>
          <w:sz w:val="36"/>
          <w:szCs w:val="28"/>
        </w:rPr>
        <w:t>名单</w:t>
      </w:r>
    </w:p>
    <w:p w:rsidR="0066035A" w:rsidRPr="00BD5D6C" w:rsidRDefault="0066035A" w:rsidP="00BD5D6C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BD5D6C">
        <w:rPr>
          <w:rFonts w:ascii="宋体" w:eastAsia="宋体" w:hAnsi="宋体" w:cs="宋体" w:hint="eastAsia"/>
          <w:kern w:val="0"/>
          <w:sz w:val="28"/>
          <w:szCs w:val="28"/>
        </w:rPr>
        <w:t xml:space="preserve">　　1. A类36所</w:t>
      </w:r>
    </w:p>
    <w:p w:rsidR="0066035A" w:rsidRPr="00BD5D6C" w:rsidRDefault="0066035A" w:rsidP="00BD5D6C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BD5D6C">
        <w:rPr>
          <w:rFonts w:ascii="宋体" w:eastAsia="宋体" w:hAnsi="宋体" w:cs="宋体" w:hint="eastAsia"/>
          <w:kern w:val="0"/>
          <w:sz w:val="28"/>
          <w:szCs w:val="28"/>
        </w:rPr>
        <w:t xml:space="preserve">　　北京大学、中国人民大学、清华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重庆大学、电子科技大学、西安交通大学、西北工业大学、兰州大学、国防科技大学</w:t>
      </w:r>
    </w:p>
    <w:p w:rsidR="0066035A" w:rsidRPr="00BD5D6C" w:rsidRDefault="0066035A" w:rsidP="00BD5D6C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BD5D6C">
        <w:rPr>
          <w:rFonts w:ascii="宋体" w:eastAsia="宋体" w:hAnsi="宋体" w:cs="宋体" w:hint="eastAsia"/>
          <w:kern w:val="0"/>
          <w:sz w:val="28"/>
          <w:szCs w:val="28"/>
        </w:rPr>
        <w:t xml:space="preserve">　　2. B类6所</w:t>
      </w:r>
    </w:p>
    <w:p w:rsidR="0066035A" w:rsidRPr="00BD5D6C" w:rsidRDefault="0066035A" w:rsidP="00BD5D6C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BD5D6C">
        <w:rPr>
          <w:rFonts w:ascii="宋体" w:eastAsia="宋体" w:hAnsi="宋体" w:cs="宋体" w:hint="eastAsia"/>
          <w:kern w:val="0"/>
          <w:sz w:val="28"/>
          <w:szCs w:val="28"/>
        </w:rPr>
        <w:t xml:space="preserve">　　东北大学、郑州大学、湖南大学、云南大学、西北农林科技大学、新疆大学</w:t>
      </w:r>
    </w:p>
    <w:p w:rsidR="00BD5D6C" w:rsidRDefault="00BD5D6C" w:rsidP="00BD5D6C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28"/>
          <w:szCs w:val="28"/>
        </w:rPr>
      </w:pPr>
    </w:p>
    <w:p w:rsidR="0066035A" w:rsidRPr="00BD5D6C" w:rsidRDefault="0066035A" w:rsidP="00BD5D6C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BD5D6C">
        <w:rPr>
          <w:rFonts w:ascii="宋体" w:eastAsia="宋体" w:hAnsi="宋体" w:cs="宋体" w:hint="eastAsia"/>
          <w:kern w:val="0"/>
          <w:sz w:val="28"/>
          <w:szCs w:val="28"/>
        </w:rPr>
        <w:t>来源</w:t>
      </w:r>
      <w:r w:rsidRPr="00BD5D6C">
        <w:rPr>
          <w:rFonts w:ascii="宋体" w:eastAsia="宋体" w:hAnsi="宋体" w:cs="宋体"/>
          <w:kern w:val="0"/>
          <w:sz w:val="28"/>
          <w:szCs w:val="28"/>
        </w:rPr>
        <w:t>：</w:t>
      </w:r>
      <w:r w:rsidRPr="00BD5D6C">
        <w:rPr>
          <w:rFonts w:ascii="宋体" w:eastAsia="宋体" w:hAnsi="宋体" w:cs="宋体" w:hint="eastAsia"/>
          <w:kern w:val="0"/>
          <w:sz w:val="28"/>
          <w:szCs w:val="28"/>
        </w:rPr>
        <w:t>中华</w:t>
      </w:r>
      <w:r w:rsidRPr="00BD5D6C">
        <w:rPr>
          <w:rFonts w:ascii="宋体" w:eastAsia="宋体" w:hAnsi="宋体" w:cs="宋体"/>
          <w:kern w:val="0"/>
          <w:sz w:val="28"/>
          <w:szCs w:val="28"/>
        </w:rPr>
        <w:t>人民共和国教育部</w:t>
      </w:r>
      <w:r w:rsidRPr="00BD5D6C">
        <w:rPr>
          <w:rFonts w:ascii="宋体" w:eastAsia="宋体" w:hAnsi="宋体" w:cs="宋体" w:hint="eastAsia"/>
          <w:kern w:val="0"/>
          <w:sz w:val="28"/>
          <w:szCs w:val="28"/>
        </w:rPr>
        <w:t>官网</w:t>
      </w:r>
    </w:p>
    <w:p w:rsidR="0066035A" w:rsidRPr="003C3BF8" w:rsidRDefault="0066035A" w:rsidP="0066035A">
      <w:pPr>
        <w:ind w:firstLineChars="200" w:firstLine="560"/>
        <w:rPr>
          <w:rFonts w:ascii="仿宋_GB2312" w:eastAsia="仿宋_GB2312" w:hAnsiTheme="majorEastAsia"/>
          <w:sz w:val="28"/>
          <w:szCs w:val="28"/>
        </w:rPr>
      </w:pPr>
      <w:r w:rsidRPr="003C3BF8">
        <w:rPr>
          <w:rFonts w:ascii="仿宋_GB2312" w:eastAsia="仿宋_GB2312" w:hAnsiTheme="majorEastAsia"/>
          <w:sz w:val="28"/>
          <w:szCs w:val="28"/>
        </w:rPr>
        <w:t>http://www.moe.gov.cn/s78/A22/A22_ztzl/ztzl_tjsylpt/sylpt_jsgx/201712/t20171206_320667.html</w:t>
      </w:r>
      <w:bookmarkStart w:id="0" w:name="_GoBack"/>
      <w:bookmarkEnd w:id="0"/>
    </w:p>
    <w:p w:rsidR="00970E45" w:rsidRPr="0066035A" w:rsidRDefault="00970E45"/>
    <w:sectPr w:rsidR="00970E45" w:rsidRPr="006603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9C7" w:rsidRDefault="00BC69C7" w:rsidP="0066035A">
      <w:r>
        <w:separator/>
      </w:r>
    </w:p>
  </w:endnote>
  <w:endnote w:type="continuationSeparator" w:id="0">
    <w:p w:rsidR="00BC69C7" w:rsidRDefault="00BC69C7" w:rsidP="00660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9C7" w:rsidRDefault="00BC69C7" w:rsidP="0066035A">
      <w:r>
        <w:separator/>
      </w:r>
    </w:p>
  </w:footnote>
  <w:footnote w:type="continuationSeparator" w:id="0">
    <w:p w:rsidR="00BC69C7" w:rsidRDefault="00BC69C7" w:rsidP="006603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294"/>
    <w:rsid w:val="00517294"/>
    <w:rsid w:val="0066035A"/>
    <w:rsid w:val="0093065B"/>
    <w:rsid w:val="00970E45"/>
    <w:rsid w:val="009D52C3"/>
    <w:rsid w:val="00A7142E"/>
    <w:rsid w:val="00BC69C7"/>
    <w:rsid w:val="00BD5D6C"/>
    <w:rsid w:val="00D10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3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603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6035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603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6035A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66035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66035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3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603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6035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603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6035A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66035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6603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</Words>
  <Characters>343</Characters>
  <Application>Microsoft Office Word</Application>
  <DocSecurity>0</DocSecurity>
  <Lines>2</Lines>
  <Paragraphs>1</Paragraphs>
  <ScaleCrop>false</ScaleCrop>
  <Company>Microsoft</Company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hp</cp:lastModifiedBy>
  <cp:revision>5</cp:revision>
  <dcterms:created xsi:type="dcterms:W3CDTF">2019-11-09T02:32:00Z</dcterms:created>
  <dcterms:modified xsi:type="dcterms:W3CDTF">2020-10-26T12:08:00Z</dcterms:modified>
</cp:coreProperties>
</file>